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BC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方正仿宋_GBK" w:cs="Times New Roman"/>
          <w:b/>
          <w:bCs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_GoBack"/>
      <w:bookmarkEnd w:id="0"/>
    </w:p>
    <w:p w14:paraId="1DACE6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无串通响应等违法违规行为承诺书</w:t>
      </w:r>
    </w:p>
    <w:p w14:paraId="38E480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本公司郑重承诺：本公司在参加本次项目名称：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  <w:u w:val="single"/>
        </w:rPr>
        <w:t xml:space="preserve">                      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活动中，无以下围标、串标行为：</w:t>
      </w:r>
    </w:p>
    <w:p w14:paraId="119A14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（一）不同供应商的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文件由同一单位或者个人编制；</w:t>
      </w:r>
    </w:p>
    <w:p w14:paraId="00F467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（二）不同供应商委托同一单位或者个人办理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谈判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事宜；</w:t>
      </w:r>
    </w:p>
    <w:p w14:paraId="16E497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（三）不同供应商的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文件载明的项目管理成员或者联系人员为同一人；</w:t>
      </w:r>
    </w:p>
    <w:p w14:paraId="7C9BC5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（四）不同供应商的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文件异常一致或者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报价呈规律性差异；</w:t>
      </w:r>
    </w:p>
    <w:p w14:paraId="41BE24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（五）不同供应商的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文件相互混装；</w:t>
      </w:r>
    </w:p>
    <w:p w14:paraId="35B7B6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（六）不同供应商的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保证金从同一单位或者个人的账户转出；</w:t>
      </w:r>
    </w:p>
    <w:p w14:paraId="15BB2F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（七）不同供应商的董事、监事、高管、单位负责人为同一人或者存在控股、管理关系的不同单位参加同一包组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谈判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项目</w:t>
      </w:r>
      <w:r>
        <w:rPr>
          <w:rFonts w:hint="eastAsia" w:ascii="Times New Roman" w:hAnsi="Times New Roman" w:eastAsia="方正仿宋_GBK" w:cs="Times New Roman"/>
          <w:bCs w:val="0"/>
          <w:color w:val="00000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；</w:t>
      </w:r>
    </w:p>
    <w:p w14:paraId="4982D7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（八）法律法规界定的其他围标串标行为。</w:t>
      </w:r>
    </w:p>
    <w:p w14:paraId="7AB459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如有发现我公司存在围标、串标行为，我公司愿承担一切法律责任。</w:t>
      </w:r>
    </w:p>
    <w:p w14:paraId="74833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特此承诺！</w:t>
      </w:r>
    </w:p>
    <w:p w14:paraId="0A34E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bCs w:val="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sz w:val="32"/>
          <w:szCs w:val="32"/>
        </w:rPr>
        <w:t>人名称（盖章）：</w:t>
      </w:r>
      <w:r>
        <w:rPr>
          <w:rFonts w:ascii="Times New Roman" w:hAnsi="Times New Roman" w:eastAsia="方正仿宋_GBK" w:cs="Times New Roman"/>
          <w:bCs w:val="0"/>
          <w:sz w:val="32"/>
          <w:szCs w:val="32"/>
          <w:u w:val="single"/>
        </w:rPr>
        <w:t xml:space="preserve">                        </w:t>
      </w:r>
    </w:p>
    <w:p w14:paraId="48DECD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 w:val="0"/>
          <w:sz w:val="32"/>
          <w:szCs w:val="32"/>
        </w:rPr>
        <w:t>响应</w:t>
      </w:r>
      <w:r>
        <w:rPr>
          <w:rFonts w:ascii="Times New Roman" w:hAnsi="Times New Roman" w:eastAsia="方正仿宋_GBK" w:cs="Times New Roman"/>
          <w:bCs w:val="0"/>
          <w:sz w:val="32"/>
          <w:szCs w:val="32"/>
        </w:rPr>
        <w:t>人法定代表人（或法定代表人授权代表）签字（或盖私章）：</w:t>
      </w:r>
      <w:r>
        <w:rPr>
          <w:rFonts w:ascii="Times New Roman" w:hAnsi="Times New Roman" w:eastAsia="方正仿宋_GBK" w:cs="Times New Roman"/>
          <w:bCs w:val="0"/>
          <w:sz w:val="32"/>
          <w:szCs w:val="32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 xml:space="preserve">  </w:t>
      </w:r>
    </w:p>
    <w:p w14:paraId="3F704C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Cs w:val="0"/>
          <w:color w:val="000000"/>
          <w:sz w:val="32"/>
          <w:szCs w:val="32"/>
        </w:rPr>
        <w:t>日期：</w:t>
      </w:r>
      <w:r>
        <w:rPr>
          <w:rFonts w:ascii="Times New Roman" w:hAnsi="Times New Roman" w:eastAsia="方正仿宋_GBK" w:cs="Times New Roman"/>
          <w:bCs w:val="0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bCs w:val="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bCs w:val="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bCs w:val="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bCs w:val="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bCs w:val="0"/>
          <w:sz w:val="32"/>
          <w:szCs w:val="32"/>
        </w:rPr>
        <w:t>日</w:t>
      </w:r>
    </w:p>
    <w:p w14:paraId="52626C25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189B0C13"/>
    <w:rsid w:val="3DC6250B"/>
    <w:rsid w:val="6925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1227</TotalTime>
  <ScaleCrop>false</ScaleCrop>
  <LinksUpToDate>false</LinksUpToDate>
  <CharactersWithSpaces>446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Connie</cp:lastModifiedBy>
  <cp:lastPrinted>2025-04-29T02:15:00Z</cp:lastPrinted>
  <dcterms:modified xsi:type="dcterms:W3CDTF">2025-04-29T03:09:28Z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eyJoZGlkIjoiM2JhOTQwN2FmYmI3NmExMDA1MTMwYjhjZjc3NDcwMjIiLCJ1c2VySWQiOiI0NDY5MTg3ODEifQ==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EBB724B58E8E4FE3B6BFF8E3EE9F69D4_13</vt:lpwstr>
  </property>
</Properties>
</file>